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5D" w:rsidRPr="00DB5B25" w:rsidRDefault="00DB5B25" w:rsidP="000117DD">
      <w:r>
        <w:rPr>
          <w:b/>
        </w:rPr>
        <w:t xml:space="preserve"> </w:t>
      </w:r>
    </w:p>
    <w:p w:rsidR="001C145D" w:rsidRDefault="000117DD" w:rsidP="000117DD">
      <w:r>
        <w:t xml:space="preserve">                                                                               </w:t>
      </w:r>
      <w:r w:rsidR="00613FF7">
        <w:t xml:space="preserve">       Приложение        к        </w:t>
      </w:r>
      <w:r w:rsidR="001C145D">
        <w:t xml:space="preserve"> постановлению</w:t>
      </w:r>
    </w:p>
    <w:p w:rsidR="001C145D" w:rsidRDefault="000117DD" w:rsidP="000117DD">
      <w:pPr>
        <w:ind w:firstLine="540"/>
      </w:pPr>
      <w:r>
        <w:t xml:space="preserve">                                                                      </w:t>
      </w:r>
      <w:r w:rsidR="00613FF7">
        <w:t xml:space="preserve">       Администрации </w:t>
      </w:r>
      <w:proofErr w:type="spellStart"/>
      <w:r w:rsidR="00613FF7">
        <w:t>Притобольного</w:t>
      </w:r>
      <w:proofErr w:type="spellEnd"/>
      <w:r w:rsidR="00613FF7">
        <w:t xml:space="preserve">  </w:t>
      </w:r>
      <w:r w:rsidR="001C145D">
        <w:t>района</w:t>
      </w:r>
    </w:p>
    <w:p w:rsidR="001C145D" w:rsidRDefault="000117DD" w:rsidP="000117DD">
      <w:pPr>
        <w:ind w:firstLine="540"/>
      </w:pPr>
      <w:r>
        <w:t xml:space="preserve">                                                                      </w:t>
      </w:r>
      <w:r w:rsidR="00613FF7">
        <w:t xml:space="preserve">       </w:t>
      </w:r>
      <w:r w:rsidR="001C145D">
        <w:t xml:space="preserve">от </w:t>
      </w:r>
      <w:r w:rsidR="00DB5B25">
        <w:t xml:space="preserve">    </w:t>
      </w:r>
      <w:bookmarkStart w:id="0" w:name="_GoBack"/>
      <w:bookmarkEnd w:id="0"/>
      <w:r w:rsidR="00DB5B25">
        <w:t xml:space="preserve">     27   августа        </w:t>
      </w:r>
      <w:r w:rsidR="001C145D">
        <w:t>2015 г.    №</w:t>
      </w:r>
      <w:r w:rsidR="00DB5B25">
        <w:t xml:space="preserve">  382</w:t>
      </w:r>
      <w:r w:rsidR="001C145D">
        <w:t xml:space="preserve"> </w:t>
      </w:r>
      <w:r w:rsidR="009C5585">
        <w:t xml:space="preserve"> </w:t>
      </w:r>
    </w:p>
    <w:p w:rsidR="00C10E1D" w:rsidRDefault="000117DD" w:rsidP="00C10E1D">
      <w:r>
        <w:t xml:space="preserve">                                                                      </w:t>
      </w:r>
      <w:r w:rsidR="009C5585">
        <w:t xml:space="preserve">         </w:t>
      </w:r>
      <w:r w:rsidR="00613FF7">
        <w:t xml:space="preserve">       </w:t>
      </w:r>
      <w:r w:rsidR="00C10E1D">
        <w:t>«О        внесении             изменения</w:t>
      </w:r>
      <w:r w:rsidR="009C5585">
        <w:t xml:space="preserve"> </w:t>
      </w:r>
      <w:r w:rsidR="00C10E1D">
        <w:t xml:space="preserve">      </w:t>
      </w:r>
      <w:proofErr w:type="gramStart"/>
      <w:r w:rsidR="009C5585">
        <w:t>в</w:t>
      </w:r>
      <w:proofErr w:type="gramEnd"/>
    </w:p>
    <w:p w:rsidR="009C5585" w:rsidRDefault="00C10E1D" w:rsidP="00C10E1D">
      <w:r>
        <w:t xml:space="preserve">                                                    </w:t>
      </w:r>
      <w:r w:rsidR="009C5585">
        <w:t xml:space="preserve"> </w:t>
      </w:r>
      <w:r>
        <w:t xml:space="preserve">                                  постановление</w:t>
      </w:r>
      <w:r w:rsidR="009C5585">
        <w:t xml:space="preserve">     </w:t>
      </w:r>
      <w:r>
        <w:t xml:space="preserve">        </w:t>
      </w:r>
      <w:r w:rsidR="009C5585">
        <w:t xml:space="preserve">  Администрации</w:t>
      </w:r>
    </w:p>
    <w:p w:rsidR="009C5585" w:rsidRDefault="009C5585" w:rsidP="009C5585">
      <w:r>
        <w:t xml:space="preserve">                                                                                </w:t>
      </w:r>
      <w:r w:rsidR="00613FF7">
        <w:t xml:space="preserve">       </w:t>
      </w:r>
      <w:proofErr w:type="spellStart"/>
      <w:r>
        <w:t>Притобольного</w:t>
      </w:r>
      <w:proofErr w:type="spellEnd"/>
      <w:r>
        <w:t xml:space="preserve">                        </w:t>
      </w:r>
      <w:r w:rsidR="00C10E1D">
        <w:t xml:space="preserve">  </w:t>
      </w:r>
      <w:r>
        <w:t xml:space="preserve">    района </w:t>
      </w:r>
    </w:p>
    <w:p w:rsidR="009C5585" w:rsidRDefault="009C5585" w:rsidP="009C5585">
      <w:r>
        <w:t xml:space="preserve">                                                                                </w:t>
      </w:r>
      <w:r w:rsidR="00613FF7">
        <w:t xml:space="preserve">       </w:t>
      </w:r>
      <w:r>
        <w:t xml:space="preserve">от     22     января     2015       года  </w:t>
      </w:r>
      <w:r w:rsidR="00C10E1D">
        <w:t xml:space="preserve"> </w:t>
      </w:r>
      <w:r>
        <w:t>№ 17</w:t>
      </w:r>
    </w:p>
    <w:p w:rsidR="009C5585" w:rsidRDefault="009C5585" w:rsidP="009C5585">
      <w:r>
        <w:t xml:space="preserve">                                                                                </w:t>
      </w:r>
      <w:r w:rsidR="00613FF7">
        <w:t xml:space="preserve">       </w:t>
      </w:r>
      <w:r>
        <w:t xml:space="preserve">«О        закреплении      территорий </w:t>
      </w:r>
      <w:r w:rsidR="00C10E1D">
        <w:t xml:space="preserve"> </w:t>
      </w:r>
      <w:r>
        <w:t xml:space="preserve">   </w:t>
      </w:r>
      <w:proofErr w:type="gramStart"/>
      <w:r>
        <w:t>за</w:t>
      </w:r>
      <w:proofErr w:type="gramEnd"/>
    </w:p>
    <w:p w:rsidR="009C5585" w:rsidRDefault="009C5585" w:rsidP="009C5585">
      <w:r>
        <w:t xml:space="preserve">                                                                                </w:t>
      </w:r>
      <w:r w:rsidR="00613FF7">
        <w:t xml:space="preserve">      </w:t>
      </w:r>
      <w:r>
        <w:t xml:space="preserve">общеобразовательными  </w:t>
      </w:r>
      <w:r w:rsidR="00C10E1D">
        <w:t xml:space="preserve"> </w:t>
      </w:r>
      <w:r>
        <w:t>учреждениями</w:t>
      </w:r>
    </w:p>
    <w:p w:rsidR="009C5585" w:rsidRDefault="009C5585" w:rsidP="009C5585">
      <w:pPr>
        <w:tabs>
          <w:tab w:val="left" w:pos="4111"/>
          <w:tab w:val="left" w:pos="4253"/>
        </w:tabs>
      </w:pPr>
      <w:r>
        <w:t xml:space="preserve">                                                                                </w:t>
      </w:r>
      <w:r w:rsidR="00613FF7">
        <w:t xml:space="preserve">       </w:t>
      </w:r>
      <w:proofErr w:type="spellStart"/>
      <w:r>
        <w:t>Притобольного</w:t>
      </w:r>
      <w:proofErr w:type="spellEnd"/>
      <w:r>
        <w:t xml:space="preserve">                         </w:t>
      </w:r>
      <w:r w:rsidR="00C10E1D">
        <w:t xml:space="preserve"> </w:t>
      </w:r>
      <w:r>
        <w:t xml:space="preserve">    района</w:t>
      </w:r>
    </w:p>
    <w:p w:rsidR="001C145D" w:rsidRDefault="001C145D" w:rsidP="009C5585">
      <w:pPr>
        <w:ind w:firstLine="540"/>
      </w:pPr>
    </w:p>
    <w:p w:rsidR="001C145D" w:rsidRDefault="001C145D" w:rsidP="001C145D">
      <w:pPr>
        <w:jc w:val="center"/>
      </w:pPr>
      <w:r>
        <w:t>Закрепление территорий за общеобразовательными учреждениями</w:t>
      </w:r>
    </w:p>
    <w:p w:rsidR="001C145D" w:rsidRDefault="001C145D" w:rsidP="001C145D">
      <w:pPr>
        <w:jc w:val="center"/>
      </w:pPr>
      <w:proofErr w:type="spellStart"/>
      <w:r>
        <w:t>Притобольного</w:t>
      </w:r>
      <w:proofErr w:type="spellEnd"/>
      <w:r>
        <w:t xml:space="preserve"> района</w:t>
      </w:r>
    </w:p>
    <w:p w:rsidR="001C145D" w:rsidRDefault="001C145D" w:rsidP="001C14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3514"/>
        <w:gridCol w:w="2607"/>
        <w:gridCol w:w="2438"/>
      </w:tblGrid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jc w:val="center"/>
            </w:pPr>
            <w:r>
              <w:t>№</w:t>
            </w:r>
          </w:p>
          <w:p w:rsidR="001C145D" w:rsidRDefault="001C14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jc w:val="center"/>
            </w:pPr>
            <w:r>
              <w:t>Общеобразовательное         учреждение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pStyle w:val="a3"/>
              <w:jc w:val="center"/>
            </w:pPr>
            <w:r>
              <w:t>Уровни общего</w:t>
            </w:r>
          </w:p>
          <w:p w:rsidR="001C145D" w:rsidRDefault="001C145D">
            <w:pPr>
              <w:pStyle w:val="a3"/>
              <w:jc w:val="center"/>
            </w:pPr>
            <w:r>
              <w:t>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jc w:val="center"/>
            </w:pPr>
            <w:r>
              <w:t>Населенные пункты</w:t>
            </w:r>
          </w:p>
        </w:tc>
      </w:tr>
      <w:tr w:rsidR="001C145D" w:rsidTr="000117DD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jc w:val="center"/>
            </w:pPr>
            <w:r>
              <w:t>1.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b/>
              </w:rPr>
            </w:pPr>
            <w:r>
              <w:rPr>
                <w:b/>
              </w:rPr>
              <w:t xml:space="preserve">муниципальное </w:t>
            </w:r>
          </w:p>
          <w:p w:rsidR="001C145D" w:rsidRDefault="001C145D">
            <w:pPr>
              <w:rPr>
                <w:b/>
              </w:rPr>
            </w:pPr>
            <w:r>
              <w:rPr>
                <w:b/>
              </w:rPr>
              <w:t>казенное                                   общеобразовательное учреждение «</w:t>
            </w:r>
            <w:proofErr w:type="spellStart"/>
            <w:r>
              <w:rPr>
                <w:b/>
              </w:rPr>
              <w:t>Глядянская</w:t>
            </w:r>
            <w:proofErr w:type="spellEnd"/>
            <w:r>
              <w:rPr>
                <w:b/>
              </w:rPr>
              <w:t xml:space="preserve"> средняя общеобразовательная               школа»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 xml:space="preserve">село Глядянское, деревня </w:t>
            </w:r>
            <w:proofErr w:type="spellStart"/>
            <w:r>
              <w:t>Арсеновка</w:t>
            </w:r>
            <w:proofErr w:type="spellEnd"/>
            <w:r>
              <w:t>, поселок Сосновый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</w:tr>
      <w:tr w:rsidR="001C145D" w:rsidTr="00011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Default="001C14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Default="001C145D">
            <w:pPr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>среднее   общее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Глядянское, </w:t>
            </w:r>
          </w:p>
          <w:p w:rsidR="001C145D" w:rsidRDefault="001C145D">
            <w:r>
              <w:t xml:space="preserve">деревня </w:t>
            </w:r>
            <w:proofErr w:type="spellStart"/>
            <w:r>
              <w:t>Арсеновка</w:t>
            </w:r>
            <w:proofErr w:type="spellEnd"/>
            <w:r>
              <w:t xml:space="preserve">, </w:t>
            </w:r>
          </w:p>
          <w:p w:rsidR="001C145D" w:rsidRDefault="001C145D">
            <w:r>
              <w:t xml:space="preserve">поселок Сосновый, </w:t>
            </w:r>
          </w:p>
          <w:p w:rsidR="001C145D" w:rsidRDefault="001C145D">
            <w:r>
              <w:t xml:space="preserve">село </w:t>
            </w:r>
            <w:proofErr w:type="spellStart"/>
            <w:r>
              <w:t>Нижнеберезово</w:t>
            </w:r>
            <w:proofErr w:type="spellEnd"/>
            <w:r>
              <w:t xml:space="preserve">, деревня </w:t>
            </w:r>
            <w:proofErr w:type="spellStart"/>
            <w:r>
              <w:t>Верхнеберезово</w:t>
            </w:r>
            <w:proofErr w:type="spellEnd"/>
            <w:r>
              <w:t xml:space="preserve">, деревня Подгорная, </w:t>
            </w:r>
          </w:p>
          <w:p w:rsidR="001C145D" w:rsidRDefault="001C145D">
            <w:r>
              <w:t xml:space="preserve">поселок Водный, </w:t>
            </w:r>
          </w:p>
          <w:p w:rsidR="001C145D" w:rsidRDefault="001C145D">
            <w:r>
              <w:t xml:space="preserve">село Давыдовка, </w:t>
            </w:r>
          </w:p>
          <w:p w:rsidR="001C145D" w:rsidRDefault="001C145D">
            <w:r>
              <w:t xml:space="preserve">деревня Туманово, </w:t>
            </w:r>
          </w:p>
          <w:p w:rsidR="001C145D" w:rsidRDefault="001C145D">
            <w:r>
              <w:t xml:space="preserve">деревня </w:t>
            </w:r>
            <w:proofErr w:type="spellStart"/>
            <w:r>
              <w:t>Патраки</w:t>
            </w:r>
            <w:proofErr w:type="spellEnd"/>
            <w:r>
              <w:t xml:space="preserve">,  </w:t>
            </w:r>
          </w:p>
          <w:p w:rsidR="001C145D" w:rsidRDefault="001C145D">
            <w:r>
              <w:t xml:space="preserve">деревня </w:t>
            </w:r>
            <w:proofErr w:type="spellStart"/>
            <w:r>
              <w:t>Комановка</w:t>
            </w:r>
            <w:proofErr w:type="spellEnd"/>
            <w:r>
              <w:t xml:space="preserve">,    </w:t>
            </w:r>
          </w:p>
          <w:p w:rsidR="001C145D" w:rsidRDefault="001C145D">
            <w:r>
              <w:t>деревня Покровка</w:t>
            </w:r>
          </w:p>
          <w:p w:rsidR="001C145D" w:rsidRDefault="001C145D">
            <w:r>
              <w:t xml:space="preserve">село </w:t>
            </w:r>
            <w:proofErr w:type="spellStart"/>
            <w:r>
              <w:t>Межборное</w:t>
            </w:r>
            <w:proofErr w:type="spellEnd"/>
          </w:p>
          <w:p w:rsidR="001C145D" w:rsidRDefault="001C145D">
            <w:r>
              <w:t xml:space="preserve">село </w:t>
            </w:r>
            <w:proofErr w:type="spellStart"/>
            <w:r>
              <w:t>Чернавское</w:t>
            </w:r>
            <w:proofErr w:type="spellEnd"/>
          </w:p>
          <w:p w:rsidR="001C145D" w:rsidRDefault="001C145D">
            <w:r>
              <w:t>деревня Осиновка</w:t>
            </w:r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jc w:val="center"/>
            </w:pPr>
            <w: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sz w:val="20"/>
                <w:szCs w:val="20"/>
              </w:rPr>
            </w:pPr>
            <w:r>
              <w:t>Березовская ООШ – филиал МКОУ «</w:t>
            </w:r>
            <w:proofErr w:type="spellStart"/>
            <w:r>
              <w:t>Глядянская</w:t>
            </w:r>
            <w:proofErr w:type="spellEnd"/>
            <w:r>
              <w:t xml:space="preserve"> СОШ»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sz w:val="20"/>
                <w:szCs w:val="20"/>
              </w:rPr>
            </w:pPr>
            <w:r>
              <w:t xml:space="preserve">село </w:t>
            </w:r>
            <w:proofErr w:type="spellStart"/>
            <w:r>
              <w:t>Нижнеберезово</w:t>
            </w:r>
            <w:proofErr w:type="spellEnd"/>
            <w:r>
              <w:t xml:space="preserve">, деревня </w:t>
            </w:r>
            <w:proofErr w:type="spellStart"/>
            <w:r>
              <w:t>Верхнеберезово</w:t>
            </w:r>
            <w:proofErr w:type="spellEnd"/>
            <w:r>
              <w:t>, деревня Подгорная, поселок Водный</w:t>
            </w:r>
          </w:p>
        </w:tc>
      </w:tr>
      <w:tr w:rsidR="000117DD" w:rsidTr="00B60F3F">
        <w:trPr>
          <w:trHeight w:val="16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DD" w:rsidRDefault="000117DD">
            <w:pPr>
              <w:jc w:val="center"/>
            </w:pPr>
            <w:r>
              <w:t>3.</w:t>
            </w:r>
          </w:p>
          <w:p w:rsidR="000117DD" w:rsidRDefault="000117DD">
            <w:pPr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DD" w:rsidRDefault="000117DD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b/>
              </w:rPr>
              <w:t>Гладковская</w:t>
            </w:r>
            <w:proofErr w:type="spellEnd"/>
            <w:r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7DD" w:rsidRDefault="000117DD">
            <w:r>
              <w:t>начальное общее</w:t>
            </w:r>
          </w:p>
          <w:p w:rsidR="000117DD" w:rsidRDefault="000117DD">
            <w:r>
              <w:t>основное общее</w:t>
            </w:r>
          </w:p>
          <w:p w:rsidR="000117DD" w:rsidRDefault="000117DD" w:rsidP="002D5A38">
            <w:pPr>
              <w:rPr>
                <w:sz w:val="20"/>
                <w:szCs w:val="20"/>
              </w:rPr>
            </w:pPr>
            <w:r>
              <w:t>среднее   общее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7DD" w:rsidRDefault="000117DD" w:rsidP="00B60F3F">
            <w:pPr>
              <w:rPr>
                <w:sz w:val="20"/>
                <w:szCs w:val="20"/>
              </w:rPr>
            </w:pPr>
            <w:r>
              <w:t xml:space="preserve"> село  </w:t>
            </w:r>
            <w:proofErr w:type="spellStart"/>
            <w:r>
              <w:t>Гладковское</w:t>
            </w:r>
            <w:proofErr w:type="spellEnd"/>
            <w:r>
              <w:t xml:space="preserve">,  деревня </w:t>
            </w:r>
            <w:proofErr w:type="spellStart"/>
            <w:r>
              <w:t>Ершовка</w:t>
            </w:r>
            <w:proofErr w:type="spellEnd"/>
            <w:r>
              <w:t xml:space="preserve">,  деревня </w:t>
            </w:r>
            <w:proofErr w:type="spellStart"/>
            <w:r>
              <w:t>Банщиково</w:t>
            </w:r>
            <w:proofErr w:type="spellEnd"/>
            <w:r>
              <w:t xml:space="preserve">, деревня Нижняя </w:t>
            </w:r>
            <w:proofErr w:type="spellStart"/>
            <w:r>
              <w:t>Алабуга</w:t>
            </w:r>
            <w:proofErr w:type="spellEnd"/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t>4</w:t>
            </w:r>
            <w:r w:rsidR="001C145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b/>
              </w:rPr>
              <w:t>Нагорская</w:t>
            </w:r>
            <w:proofErr w:type="spellEnd"/>
            <w:r>
              <w:rPr>
                <w:b/>
              </w:rPr>
              <w:t xml:space="preserve"> средняя </w:t>
            </w:r>
            <w:r>
              <w:rPr>
                <w:b/>
              </w:rPr>
              <w:lastRenderedPageBreak/>
              <w:t>общеобразовательная школа»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lastRenderedPageBreak/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  <w:r>
              <w:t>среднее   общее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</w:t>
            </w:r>
            <w:proofErr w:type="spellStart"/>
            <w:r>
              <w:t>Нагорское</w:t>
            </w:r>
            <w:proofErr w:type="spellEnd"/>
            <w:r>
              <w:t xml:space="preserve">, </w:t>
            </w:r>
          </w:p>
          <w:p w:rsidR="001C145D" w:rsidRDefault="001C145D">
            <w:r>
              <w:t xml:space="preserve">село Камышное, </w:t>
            </w:r>
          </w:p>
          <w:p w:rsidR="001C145D" w:rsidRDefault="001C145D">
            <w:pPr>
              <w:rPr>
                <w:sz w:val="20"/>
                <w:szCs w:val="20"/>
              </w:rPr>
            </w:pPr>
            <w:r>
              <w:t xml:space="preserve">село </w:t>
            </w:r>
            <w:proofErr w:type="spellStart"/>
            <w:r>
              <w:t>Утятское</w:t>
            </w:r>
            <w:proofErr w:type="spellEnd"/>
            <w:r>
              <w:t xml:space="preserve">,  деревня Новая </w:t>
            </w:r>
            <w:r>
              <w:lastRenderedPageBreak/>
              <w:t xml:space="preserve">Деревня,  деревня </w:t>
            </w:r>
            <w:proofErr w:type="spellStart"/>
            <w:r>
              <w:t>Заборская</w:t>
            </w:r>
            <w:proofErr w:type="spellEnd"/>
          </w:p>
        </w:tc>
      </w:tr>
      <w:tr w:rsidR="001C145D" w:rsidTr="000117DD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lastRenderedPageBreak/>
              <w:t>5</w:t>
            </w:r>
            <w:r w:rsidR="001C145D"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b/>
              </w:rPr>
              <w:t>Притобольная</w:t>
            </w:r>
            <w:proofErr w:type="spellEnd"/>
            <w:r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 Боровлянка, </w:t>
            </w:r>
          </w:p>
          <w:p w:rsidR="001C145D" w:rsidRDefault="001C145D">
            <w:r>
              <w:t xml:space="preserve">деревня </w:t>
            </w:r>
            <w:proofErr w:type="spellStart"/>
            <w:r>
              <w:t>Мочалово</w:t>
            </w:r>
            <w:proofErr w:type="spellEnd"/>
          </w:p>
        </w:tc>
      </w:tr>
      <w:tr w:rsidR="001C145D" w:rsidTr="00011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Default="001C14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Default="001C145D">
            <w:pPr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>среднее   общее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 Боровлянка, </w:t>
            </w:r>
          </w:p>
          <w:p w:rsidR="001C145D" w:rsidRDefault="001C145D">
            <w:r>
              <w:t xml:space="preserve">деревня </w:t>
            </w:r>
            <w:proofErr w:type="spellStart"/>
            <w:r>
              <w:t>Мочалово</w:t>
            </w:r>
            <w:proofErr w:type="spellEnd"/>
            <w:r>
              <w:t xml:space="preserve">, </w:t>
            </w:r>
          </w:p>
          <w:p w:rsidR="001C145D" w:rsidRDefault="001C145D">
            <w:r>
              <w:t xml:space="preserve">село </w:t>
            </w:r>
            <w:proofErr w:type="spellStart"/>
            <w:r>
              <w:t>Притобольное</w:t>
            </w:r>
            <w:proofErr w:type="spellEnd"/>
            <w:r>
              <w:t xml:space="preserve">, </w:t>
            </w:r>
          </w:p>
          <w:p w:rsidR="001C145D" w:rsidRDefault="001C145D">
            <w:r>
              <w:t>деревня Ясная</w:t>
            </w:r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t>6</w:t>
            </w:r>
            <w:r w:rsidR="001C145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roofErr w:type="spellStart"/>
            <w:r>
              <w:t>Притобольная</w:t>
            </w:r>
            <w:proofErr w:type="spellEnd"/>
            <w:r>
              <w:t xml:space="preserve"> ООШ – филиал МКОУ «</w:t>
            </w:r>
            <w:proofErr w:type="spellStart"/>
            <w:r>
              <w:t>Притобольная</w:t>
            </w:r>
            <w:proofErr w:type="spellEnd"/>
            <w:r>
              <w:t xml:space="preserve"> СОШ»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</w:t>
            </w:r>
            <w:proofErr w:type="spellStart"/>
            <w:r>
              <w:t>Притобольное</w:t>
            </w:r>
            <w:proofErr w:type="spellEnd"/>
            <w:r>
              <w:t xml:space="preserve">, </w:t>
            </w:r>
          </w:p>
          <w:p w:rsidR="001C145D" w:rsidRDefault="001C145D">
            <w:r>
              <w:t>деревня Ясная</w:t>
            </w:r>
          </w:p>
        </w:tc>
      </w:tr>
      <w:tr w:rsidR="001C145D" w:rsidTr="000117DD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t>7</w:t>
            </w:r>
            <w:r w:rsidR="001C145D"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b/>
              </w:rPr>
              <w:t>Раскатихинская</w:t>
            </w:r>
            <w:proofErr w:type="spellEnd"/>
            <w:r>
              <w:rPr>
                <w:b/>
              </w:rPr>
              <w:t xml:space="preserve"> средняя общеобразовательная школа»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 </w:t>
            </w:r>
            <w:proofErr w:type="spellStart"/>
            <w:r>
              <w:t>Раскатиха</w:t>
            </w:r>
            <w:proofErr w:type="spellEnd"/>
          </w:p>
        </w:tc>
      </w:tr>
      <w:tr w:rsidR="001C145D" w:rsidTr="00011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Default="001C14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Default="001C145D">
            <w:pPr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>среднее   общее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 </w:t>
            </w:r>
            <w:proofErr w:type="spellStart"/>
            <w:r>
              <w:t>Раскатиха</w:t>
            </w:r>
            <w:proofErr w:type="spellEnd"/>
            <w:r>
              <w:t xml:space="preserve">, </w:t>
            </w:r>
          </w:p>
          <w:p w:rsidR="001C145D" w:rsidRDefault="001C145D">
            <w:r>
              <w:t xml:space="preserve">село Обухово, </w:t>
            </w:r>
          </w:p>
          <w:p w:rsidR="001C145D" w:rsidRDefault="001C145D">
            <w:r>
              <w:t>село Ярославское</w:t>
            </w:r>
          </w:p>
          <w:p w:rsidR="000117DD" w:rsidRDefault="000117DD" w:rsidP="000117DD">
            <w:r>
              <w:t xml:space="preserve">село </w:t>
            </w:r>
            <w:proofErr w:type="spellStart"/>
            <w:r>
              <w:t>Чернавское</w:t>
            </w:r>
            <w:proofErr w:type="spellEnd"/>
          </w:p>
          <w:p w:rsidR="000117DD" w:rsidRDefault="000117DD" w:rsidP="000117DD">
            <w:r>
              <w:t>деревня Осиновка</w:t>
            </w:r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t>8</w:t>
            </w:r>
            <w:r w:rsidR="001C145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roofErr w:type="spellStart"/>
            <w:r>
              <w:t>Обуховская</w:t>
            </w:r>
            <w:proofErr w:type="spellEnd"/>
            <w:r>
              <w:t xml:space="preserve"> ООШ – филиал МКОУ «</w:t>
            </w:r>
            <w:proofErr w:type="spellStart"/>
            <w:r>
              <w:t>Раскатихинская</w:t>
            </w:r>
            <w:proofErr w:type="spellEnd"/>
            <w:r>
              <w:t xml:space="preserve"> СОШ»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>село Обухово</w:t>
            </w:r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t>9</w:t>
            </w:r>
            <w:r w:rsidR="001C145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roofErr w:type="gramStart"/>
            <w:r>
              <w:t>Ярославская</w:t>
            </w:r>
            <w:proofErr w:type="gramEnd"/>
            <w:r>
              <w:t xml:space="preserve"> ООШ – филиал МКОУ «</w:t>
            </w:r>
            <w:proofErr w:type="spellStart"/>
            <w:r>
              <w:t>Раскатихинская</w:t>
            </w:r>
            <w:proofErr w:type="spellEnd"/>
            <w:r>
              <w:t xml:space="preserve"> СОШ»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>село Ярославское</w:t>
            </w:r>
          </w:p>
        </w:tc>
      </w:tr>
      <w:tr w:rsidR="000117DD" w:rsidTr="000117DD">
        <w:trPr>
          <w:trHeight w:val="1544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DD" w:rsidRDefault="000117DD">
            <w:pPr>
              <w:jc w:val="center"/>
            </w:pPr>
            <w:r>
              <w:t>10.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DD" w:rsidRDefault="000117DD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b/>
              </w:rPr>
              <w:t>Ялымская</w:t>
            </w:r>
            <w:proofErr w:type="spellEnd"/>
            <w:r>
              <w:rPr>
                <w:b/>
              </w:rPr>
              <w:t xml:space="preserve"> средняя общеобразовательная школа»</w:t>
            </w:r>
          </w:p>
          <w:p w:rsidR="000117DD" w:rsidRDefault="000117D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7DD" w:rsidRDefault="000117DD">
            <w:r>
              <w:t>начальное общее</w:t>
            </w:r>
          </w:p>
          <w:p w:rsidR="000117DD" w:rsidRDefault="000117DD">
            <w:r>
              <w:t>основное общее</w:t>
            </w:r>
          </w:p>
          <w:p w:rsidR="000117DD" w:rsidRDefault="000117DD" w:rsidP="000A4214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7DD" w:rsidRDefault="000117DD">
            <w:r>
              <w:t xml:space="preserve">село </w:t>
            </w:r>
            <w:proofErr w:type="spellStart"/>
            <w:r>
              <w:t>Ялым</w:t>
            </w:r>
            <w:proofErr w:type="spellEnd"/>
            <w:r>
              <w:t>,</w:t>
            </w:r>
          </w:p>
          <w:p w:rsidR="000117DD" w:rsidRDefault="000117DD" w:rsidP="00391088">
            <w:r>
              <w:t xml:space="preserve">деревня </w:t>
            </w:r>
            <w:proofErr w:type="spellStart"/>
            <w:r>
              <w:t>Новокаминка</w:t>
            </w:r>
            <w:proofErr w:type="spellEnd"/>
            <w:r>
              <w:t xml:space="preserve">, деревня </w:t>
            </w:r>
            <w:proofErr w:type="spellStart"/>
            <w:r>
              <w:t>Обрядовка</w:t>
            </w:r>
            <w:proofErr w:type="spellEnd"/>
          </w:p>
        </w:tc>
      </w:tr>
      <w:tr w:rsidR="001C145D" w:rsidTr="00011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Default="001C14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5D" w:rsidRDefault="001C145D">
            <w:pPr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>среднее   общее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</w:t>
            </w:r>
            <w:proofErr w:type="spellStart"/>
            <w:r>
              <w:t>Ялым</w:t>
            </w:r>
            <w:proofErr w:type="spellEnd"/>
            <w:r>
              <w:t>,</w:t>
            </w:r>
          </w:p>
          <w:p w:rsidR="001C145D" w:rsidRDefault="001C145D">
            <w:r>
              <w:t xml:space="preserve">деревня </w:t>
            </w:r>
            <w:proofErr w:type="spellStart"/>
            <w:r>
              <w:t>Новокаминка</w:t>
            </w:r>
            <w:proofErr w:type="spellEnd"/>
            <w:r>
              <w:t xml:space="preserve">, деревня </w:t>
            </w:r>
            <w:proofErr w:type="spellStart"/>
            <w:r>
              <w:t>Обрядовка</w:t>
            </w:r>
            <w:proofErr w:type="spellEnd"/>
          </w:p>
          <w:p w:rsidR="001C145D" w:rsidRDefault="001C145D">
            <w:r>
              <w:t>село  Плотниково</w:t>
            </w:r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t>11</w:t>
            </w:r>
            <w:r w:rsidR="001C145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rPr>
                <w:b/>
              </w:rPr>
              <w:t>муниципальное казенное общеобразовательное учреждение  «</w:t>
            </w:r>
            <w:proofErr w:type="spellStart"/>
            <w:r>
              <w:rPr>
                <w:b/>
              </w:rPr>
              <w:t>Глядянская</w:t>
            </w:r>
            <w:proofErr w:type="spellEnd"/>
            <w:r>
              <w:rPr>
                <w:b/>
              </w:rPr>
              <w:t xml:space="preserve"> вечерняя (сменная) общеобразовательная школа»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>основное общее</w:t>
            </w:r>
          </w:p>
          <w:p w:rsidR="001C145D" w:rsidRDefault="001C145D">
            <w:r>
              <w:t>среднее   общее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все населенные пункты </w:t>
            </w:r>
            <w:proofErr w:type="spellStart"/>
            <w:r>
              <w:t>Притобольного</w:t>
            </w:r>
            <w:proofErr w:type="spellEnd"/>
            <w:r>
              <w:t xml:space="preserve"> района</w:t>
            </w:r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t>12</w:t>
            </w:r>
            <w:r w:rsidR="001C145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b/>
              </w:rPr>
              <w:t>Давыдовская</w:t>
            </w:r>
            <w:proofErr w:type="spellEnd"/>
            <w:r>
              <w:rPr>
                <w:b/>
              </w:rPr>
              <w:t xml:space="preserve"> основная общеобразовательная школа»</w:t>
            </w:r>
          </w:p>
          <w:p w:rsidR="001C145D" w:rsidRDefault="001C145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Давыдовка, </w:t>
            </w:r>
          </w:p>
          <w:p w:rsidR="001C145D" w:rsidRDefault="001C145D">
            <w:r>
              <w:t xml:space="preserve">деревня Туманово, </w:t>
            </w:r>
          </w:p>
          <w:p w:rsidR="001C145D" w:rsidRDefault="001C145D">
            <w:r>
              <w:t xml:space="preserve">деревня </w:t>
            </w:r>
            <w:proofErr w:type="spellStart"/>
            <w:r>
              <w:t>Патраки</w:t>
            </w:r>
            <w:proofErr w:type="spellEnd"/>
            <w:r>
              <w:t xml:space="preserve">,  </w:t>
            </w:r>
          </w:p>
          <w:p w:rsidR="001C145D" w:rsidRDefault="001C145D">
            <w:r>
              <w:t xml:space="preserve">деревня </w:t>
            </w:r>
            <w:proofErr w:type="spellStart"/>
            <w:r>
              <w:t>Комановка</w:t>
            </w:r>
            <w:proofErr w:type="spellEnd"/>
            <w:r>
              <w:t xml:space="preserve">,    </w:t>
            </w:r>
          </w:p>
          <w:p w:rsidR="001C145D" w:rsidRDefault="001C145D">
            <w:r>
              <w:t>деревня Покровка</w:t>
            </w:r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t>13</w:t>
            </w:r>
            <w:r w:rsidR="001C145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b/>
              </w:rPr>
              <w:t>Межборская</w:t>
            </w:r>
            <w:proofErr w:type="spellEnd"/>
            <w:r>
              <w:rPr>
                <w:b/>
              </w:rPr>
              <w:t xml:space="preserve"> основная общеобразовательная школа»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sz w:val="20"/>
                <w:szCs w:val="20"/>
              </w:rPr>
            </w:pPr>
            <w:r>
              <w:t xml:space="preserve">село </w:t>
            </w:r>
            <w:proofErr w:type="spellStart"/>
            <w:r>
              <w:t>Межборное</w:t>
            </w:r>
            <w:proofErr w:type="spellEnd"/>
          </w:p>
          <w:p w:rsidR="001C145D" w:rsidRDefault="001C145D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lastRenderedPageBreak/>
              <w:t>14</w:t>
            </w:r>
            <w:r w:rsidR="001C145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b/>
              </w:rPr>
              <w:t>Плотниковская</w:t>
            </w:r>
            <w:proofErr w:type="spellEnd"/>
            <w:r>
              <w:rPr>
                <w:b/>
              </w:rPr>
              <w:t xml:space="preserve"> основная общеобразовательная школа»</w:t>
            </w:r>
          </w:p>
          <w:p w:rsidR="001C145D" w:rsidRDefault="001C145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>село  Плотниково</w:t>
            </w:r>
          </w:p>
        </w:tc>
      </w:tr>
      <w:tr w:rsidR="001C145D" w:rsidTr="000117DD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0117DD">
            <w:pPr>
              <w:jc w:val="center"/>
            </w:pPr>
            <w:r>
              <w:t>15</w:t>
            </w:r>
            <w:r w:rsidR="001C145D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b/>
              </w:rPr>
              <w:t>Чернавская</w:t>
            </w:r>
            <w:proofErr w:type="spellEnd"/>
            <w:r>
              <w:rPr>
                <w:b/>
              </w:rPr>
              <w:t xml:space="preserve"> основная общеобразовательная школа»</w:t>
            </w:r>
          </w:p>
          <w:p w:rsidR="001C145D" w:rsidRDefault="001C145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5D" w:rsidRDefault="001C145D">
            <w:r>
              <w:t>начальное общее</w:t>
            </w:r>
          </w:p>
          <w:p w:rsidR="001C145D" w:rsidRDefault="001C145D">
            <w:r>
              <w:t>основное общее</w:t>
            </w:r>
          </w:p>
          <w:p w:rsidR="001C145D" w:rsidRDefault="001C145D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5D" w:rsidRDefault="001C145D">
            <w:r>
              <w:t xml:space="preserve">село </w:t>
            </w:r>
            <w:proofErr w:type="spellStart"/>
            <w:r>
              <w:t>Чернавское</w:t>
            </w:r>
            <w:proofErr w:type="spellEnd"/>
            <w:r>
              <w:t xml:space="preserve">, </w:t>
            </w:r>
          </w:p>
          <w:p w:rsidR="001C145D" w:rsidRDefault="001C145D">
            <w:r>
              <w:t>деревня Осиновка</w:t>
            </w:r>
          </w:p>
        </w:tc>
      </w:tr>
    </w:tbl>
    <w:p w:rsidR="001C145D" w:rsidRDefault="001C145D" w:rsidP="001C145D">
      <w:r>
        <w:t xml:space="preserve"> </w:t>
      </w:r>
    </w:p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>
      <w:r>
        <w:t xml:space="preserve">   </w:t>
      </w:r>
    </w:p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1C145D" w:rsidRDefault="001C145D" w:rsidP="001C145D"/>
    <w:p w:rsidR="002C125B" w:rsidRDefault="002C125B"/>
    <w:sectPr w:rsidR="002C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696"/>
    <w:multiLevelType w:val="hybridMultilevel"/>
    <w:tmpl w:val="8A4AD922"/>
    <w:lvl w:ilvl="0" w:tplc="274A9786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0"/>
    <w:rsid w:val="000117DD"/>
    <w:rsid w:val="00123970"/>
    <w:rsid w:val="001C145D"/>
    <w:rsid w:val="002C125B"/>
    <w:rsid w:val="00613FF7"/>
    <w:rsid w:val="009C5585"/>
    <w:rsid w:val="00C10E1D"/>
    <w:rsid w:val="00D564EC"/>
    <w:rsid w:val="00D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5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45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5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45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11</cp:revision>
  <cp:lastPrinted>2015-08-26T03:19:00Z</cp:lastPrinted>
  <dcterms:created xsi:type="dcterms:W3CDTF">2015-08-25T08:09:00Z</dcterms:created>
  <dcterms:modified xsi:type="dcterms:W3CDTF">2015-08-31T04:42:00Z</dcterms:modified>
</cp:coreProperties>
</file>